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E92" w:rsidRDefault="00F13E92" w:rsidP="00F13E92">
      <w:pPr>
        <w:pStyle w:val="ListParagraph"/>
        <w:tabs>
          <w:tab w:val="left" w:pos="9990"/>
        </w:tabs>
        <w:spacing w:line="360" w:lineRule="auto"/>
        <w:ind w:right="-188"/>
        <w:jc w:val="center"/>
        <w:rPr>
          <w:b/>
          <w:bCs/>
          <w:sz w:val="28"/>
          <w:szCs w:val="28"/>
          <w:u w:val="single"/>
        </w:rPr>
      </w:pPr>
      <w:r w:rsidRPr="00654781">
        <w:rPr>
          <w:b/>
          <w:bCs/>
          <w:sz w:val="28"/>
          <w:szCs w:val="28"/>
          <w:u w:val="single"/>
        </w:rPr>
        <w:t>ADDENDUM 001</w:t>
      </w:r>
    </w:p>
    <w:p w:rsidR="00F13E92" w:rsidRPr="00D27EB3" w:rsidRDefault="00F13E92" w:rsidP="00F13E92">
      <w:pPr>
        <w:tabs>
          <w:tab w:val="left" w:pos="9990"/>
        </w:tabs>
        <w:spacing w:line="360" w:lineRule="auto"/>
        <w:ind w:right="-188"/>
        <w:jc w:val="both"/>
        <w:rPr>
          <w:sz w:val="22"/>
          <w:szCs w:val="22"/>
        </w:rPr>
      </w:pPr>
      <w:r w:rsidRPr="00D27EB3">
        <w:rPr>
          <w:sz w:val="22"/>
          <w:szCs w:val="22"/>
        </w:rPr>
        <w:t xml:space="preserve">The Rural Electrification </w:t>
      </w:r>
      <w:r w:rsidR="00C16CC8">
        <w:rPr>
          <w:sz w:val="22"/>
          <w:szCs w:val="22"/>
        </w:rPr>
        <w:t xml:space="preserve">And </w:t>
      </w:r>
      <w:r w:rsidRPr="00D27EB3">
        <w:rPr>
          <w:sz w:val="22"/>
          <w:szCs w:val="22"/>
        </w:rPr>
        <w:t>Renewable Energy Corporation wishes to inform all firms intere</w:t>
      </w:r>
      <w:r>
        <w:rPr>
          <w:sz w:val="22"/>
          <w:szCs w:val="22"/>
        </w:rPr>
        <w:t>sted in participating in Tender</w:t>
      </w:r>
      <w:r w:rsidRPr="00D27EB3">
        <w:rPr>
          <w:sz w:val="22"/>
          <w:szCs w:val="22"/>
        </w:rPr>
        <w:t xml:space="preserve"> whose details appear below and was adver</w:t>
      </w:r>
      <w:r>
        <w:rPr>
          <w:sz w:val="22"/>
          <w:szCs w:val="22"/>
        </w:rPr>
        <w:t>tised in the local dailies on 23</w:t>
      </w:r>
      <w:r w:rsidRPr="0092668E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January,</w:t>
      </w:r>
      <w:r w:rsidRPr="00D27EB3">
        <w:rPr>
          <w:sz w:val="22"/>
          <w:szCs w:val="22"/>
        </w:rPr>
        <w:t xml:space="preserve"> </w:t>
      </w:r>
      <w:r>
        <w:rPr>
          <w:sz w:val="22"/>
          <w:szCs w:val="22"/>
        </w:rPr>
        <w:t>2024</w:t>
      </w:r>
      <w:r w:rsidRPr="00D27EB3">
        <w:rPr>
          <w:sz w:val="22"/>
          <w:szCs w:val="22"/>
        </w:rPr>
        <w:t xml:space="preserve"> that the Corporation wishes </w:t>
      </w:r>
      <w:r w:rsidR="00C16CC8">
        <w:rPr>
          <w:sz w:val="22"/>
          <w:szCs w:val="22"/>
        </w:rPr>
        <w:t>to make the following amendment</w:t>
      </w:r>
      <w:r w:rsidR="00E856DB">
        <w:rPr>
          <w:sz w:val="22"/>
          <w:szCs w:val="22"/>
        </w:rPr>
        <w:t xml:space="preserve"> to the tender document</w:t>
      </w:r>
      <w:r w:rsidRPr="00D27EB3">
        <w:rPr>
          <w:sz w:val="22"/>
          <w:szCs w:val="22"/>
        </w:rPr>
        <w:t>:</w:t>
      </w:r>
    </w:p>
    <w:p w:rsidR="00F13E92" w:rsidRDefault="00E856DB" w:rsidP="00F13E92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following change has</w:t>
      </w:r>
      <w:r w:rsidR="00F13E92" w:rsidRPr="00D27EB3">
        <w:rPr>
          <w:sz w:val="22"/>
          <w:szCs w:val="22"/>
        </w:rPr>
        <w:t xml:space="preserve"> been as follows;</w:t>
      </w:r>
    </w:p>
    <w:p w:rsidR="00F13E92" w:rsidRPr="00706B47" w:rsidRDefault="00F13E92" w:rsidP="00F13E92">
      <w:pPr>
        <w:pStyle w:val="Default"/>
        <w:ind w:left="72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567"/>
        <w:gridCol w:w="2596"/>
        <w:gridCol w:w="1285"/>
        <w:gridCol w:w="3347"/>
      </w:tblGrid>
      <w:tr w:rsidR="00C16CC8" w:rsidRPr="00706B47" w:rsidTr="00C16CC8">
        <w:trPr>
          <w:trHeight w:val="50"/>
          <w:tblHeader/>
        </w:trPr>
        <w:tc>
          <w:tcPr>
            <w:tcW w:w="297" w:type="pct"/>
            <w:shd w:val="clear" w:color="auto" w:fill="auto"/>
          </w:tcPr>
          <w:p w:rsidR="00C16CC8" w:rsidRPr="00706B47" w:rsidRDefault="00C16CC8" w:rsidP="00BC6D74">
            <w:pPr>
              <w:rPr>
                <w:b/>
                <w:bCs/>
                <w:color w:val="231F20"/>
                <w:sz w:val="23"/>
                <w:szCs w:val="23"/>
                <w:lang w:val="en-US" w:eastAsia="en-GB"/>
              </w:rPr>
            </w:pPr>
            <w:r w:rsidRPr="00706B47">
              <w:rPr>
                <w:b/>
                <w:bCs/>
                <w:color w:val="231F20"/>
                <w:sz w:val="23"/>
                <w:szCs w:val="23"/>
                <w:lang w:val="en-US" w:eastAsia="en-GB"/>
              </w:rPr>
              <w:t>No.</w:t>
            </w:r>
          </w:p>
        </w:tc>
        <w:tc>
          <w:tcPr>
            <w:tcW w:w="838" w:type="pct"/>
            <w:shd w:val="clear" w:color="auto" w:fill="auto"/>
          </w:tcPr>
          <w:p w:rsidR="00C16CC8" w:rsidRPr="00706B47" w:rsidRDefault="00C16CC8" w:rsidP="00BC6D74">
            <w:pPr>
              <w:rPr>
                <w:b/>
                <w:bCs/>
                <w:color w:val="231F20"/>
                <w:sz w:val="23"/>
                <w:szCs w:val="23"/>
                <w:lang w:val="en-US" w:eastAsia="en-GB"/>
              </w:rPr>
            </w:pPr>
            <w:r w:rsidRPr="00F938FE">
              <w:rPr>
                <w:b/>
                <w:bCs/>
                <w:color w:val="231F20"/>
                <w:sz w:val="23"/>
                <w:szCs w:val="23"/>
                <w:lang w:val="en-US" w:eastAsia="en-GB"/>
              </w:rPr>
              <w:t>Contract number</w:t>
            </w:r>
          </w:p>
        </w:tc>
        <w:tc>
          <w:tcPr>
            <w:tcW w:w="1388" w:type="pct"/>
            <w:shd w:val="clear" w:color="auto" w:fill="auto"/>
          </w:tcPr>
          <w:p w:rsidR="00C16CC8" w:rsidRPr="00706B47" w:rsidRDefault="00C16CC8" w:rsidP="00BC6D74">
            <w:pPr>
              <w:rPr>
                <w:b/>
                <w:bCs/>
                <w:color w:val="231F20"/>
                <w:sz w:val="23"/>
                <w:szCs w:val="23"/>
                <w:lang w:val="en-US" w:eastAsia="en-GB"/>
              </w:rPr>
            </w:pPr>
            <w:r w:rsidRPr="00F938FE">
              <w:rPr>
                <w:b/>
                <w:bCs/>
                <w:color w:val="231F20"/>
                <w:sz w:val="23"/>
                <w:szCs w:val="23"/>
                <w:lang w:val="en-US" w:eastAsia="en-GB"/>
              </w:rPr>
              <w:t>Contract name and Description</w:t>
            </w:r>
          </w:p>
        </w:tc>
        <w:tc>
          <w:tcPr>
            <w:tcW w:w="2477" w:type="pct"/>
            <w:gridSpan w:val="2"/>
            <w:shd w:val="clear" w:color="auto" w:fill="auto"/>
          </w:tcPr>
          <w:p w:rsidR="00C16CC8" w:rsidRPr="00706B47" w:rsidRDefault="00C16CC8" w:rsidP="00BC6D74">
            <w:pPr>
              <w:rPr>
                <w:b/>
                <w:bCs/>
                <w:color w:val="231F20"/>
                <w:sz w:val="23"/>
                <w:szCs w:val="23"/>
                <w:lang w:val="en-US" w:eastAsia="en-GB"/>
              </w:rPr>
            </w:pPr>
            <w:r w:rsidRPr="00F938FE">
              <w:rPr>
                <w:b/>
                <w:bCs/>
                <w:color w:val="231F20"/>
                <w:sz w:val="23"/>
                <w:szCs w:val="23"/>
                <w:lang w:val="en-US" w:eastAsia="en-GB"/>
              </w:rPr>
              <w:t xml:space="preserve">Tender Closing, Opening date &amp; time  </w:t>
            </w:r>
          </w:p>
        </w:tc>
      </w:tr>
      <w:tr w:rsidR="00C16CC8" w:rsidRPr="00706B47" w:rsidTr="00C16CC8">
        <w:trPr>
          <w:trHeight w:val="50"/>
        </w:trPr>
        <w:tc>
          <w:tcPr>
            <w:tcW w:w="297" w:type="pct"/>
            <w:shd w:val="clear" w:color="auto" w:fill="auto"/>
          </w:tcPr>
          <w:p w:rsidR="00C16CC8" w:rsidRPr="00706B47" w:rsidRDefault="00C16CC8" w:rsidP="00BC6D74">
            <w:pPr>
              <w:rPr>
                <w:b/>
                <w:bCs/>
                <w:color w:val="231F20"/>
                <w:sz w:val="23"/>
                <w:szCs w:val="23"/>
                <w:lang w:val="en-US" w:eastAsia="en-GB"/>
              </w:rPr>
            </w:pPr>
          </w:p>
        </w:tc>
        <w:tc>
          <w:tcPr>
            <w:tcW w:w="838" w:type="pct"/>
            <w:shd w:val="clear" w:color="auto" w:fill="auto"/>
          </w:tcPr>
          <w:p w:rsidR="00C16CC8" w:rsidRPr="00706B47" w:rsidRDefault="00C16CC8" w:rsidP="00BC6D74">
            <w:pPr>
              <w:rPr>
                <w:b/>
                <w:bCs/>
                <w:color w:val="231F20"/>
                <w:sz w:val="23"/>
                <w:szCs w:val="23"/>
                <w:lang w:val="en-US" w:eastAsia="en-GB"/>
              </w:rPr>
            </w:pPr>
          </w:p>
        </w:tc>
        <w:tc>
          <w:tcPr>
            <w:tcW w:w="1388" w:type="pct"/>
            <w:shd w:val="clear" w:color="auto" w:fill="auto"/>
          </w:tcPr>
          <w:p w:rsidR="00C16CC8" w:rsidRPr="00706B47" w:rsidRDefault="00C16CC8" w:rsidP="00BC6D74">
            <w:pPr>
              <w:rPr>
                <w:b/>
                <w:bCs/>
                <w:color w:val="231F20"/>
                <w:sz w:val="23"/>
                <w:szCs w:val="23"/>
                <w:lang w:val="en-US" w:eastAsia="en-GB"/>
              </w:rPr>
            </w:pPr>
          </w:p>
        </w:tc>
        <w:tc>
          <w:tcPr>
            <w:tcW w:w="687" w:type="pct"/>
            <w:shd w:val="clear" w:color="auto" w:fill="auto"/>
          </w:tcPr>
          <w:p w:rsidR="00C16CC8" w:rsidRPr="00F938FE" w:rsidRDefault="00C16CC8" w:rsidP="00BC6D74">
            <w:pPr>
              <w:rPr>
                <w:b/>
                <w:bCs/>
                <w:color w:val="231F20"/>
                <w:sz w:val="23"/>
                <w:szCs w:val="23"/>
                <w:lang w:eastAsia="en-GB"/>
              </w:rPr>
            </w:pPr>
            <w:r w:rsidRPr="00F938FE">
              <w:rPr>
                <w:b/>
                <w:bCs/>
                <w:color w:val="231F20"/>
                <w:sz w:val="23"/>
                <w:szCs w:val="23"/>
                <w:lang w:val="en-US" w:eastAsia="en-GB"/>
              </w:rPr>
              <w:t>(old date)</w:t>
            </w:r>
          </w:p>
        </w:tc>
        <w:tc>
          <w:tcPr>
            <w:tcW w:w="1790" w:type="pct"/>
            <w:shd w:val="clear" w:color="auto" w:fill="auto"/>
          </w:tcPr>
          <w:p w:rsidR="00C16CC8" w:rsidRPr="00F938FE" w:rsidRDefault="00C16CC8" w:rsidP="00BC6D74">
            <w:pPr>
              <w:rPr>
                <w:b/>
                <w:bCs/>
                <w:color w:val="231F20"/>
                <w:sz w:val="23"/>
                <w:szCs w:val="23"/>
                <w:lang w:eastAsia="en-GB"/>
              </w:rPr>
            </w:pPr>
            <w:r w:rsidRPr="00F938FE">
              <w:rPr>
                <w:b/>
                <w:bCs/>
                <w:color w:val="231F20"/>
                <w:sz w:val="23"/>
                <w:szCs w:val="23"/>
                <w:lang w:val="en-US" w:eastAsia="en-GB"/>
              </w:rPr>
              <w:t>(New date)</w:t>
            </w:r>
          </w:p>
        </w:tc>
      </w:tr>
      <w:tr w:rsidR="00C16CC8" w:rsidRPr="00706B47" w:rsidTr="00C16CC8">
        <w:trPr>
          <w:trHeight w:val="73"/>
        </w:trPr>
        <w:tc>
          <w:tcPr>
            <w:tcW w:w="297" w:type="pct"/>
            <w:shd w:val="clear" w:color="auto" w:fill="auto"/>
            <w:hideMark/>
          </w:tcPr>
          <w:p w:rsidR="00C16CC8" w:rsidRPr="00F938FE" w:rsidRDefault="00C16CC8" w:rsidP="00BC6D74">
            <w:pPr>
              <w:rPr>
                <w:color w:val="231F20"/>
                <w:sz w:val="23"/>
                <w:szCs w:val="23"/>
                <w:lang w:eastAsia="en-GB"/>
              </w:rPr>
            </w:pPr>
            <w:r>
              <w:rPr>
                <w:color w:val="231F20"/>
                <w:sz w:val="23"/>
                <w:szCs w:val="23"/>
                <w:lang w:val="en-US" w:eastAsia="en-GB"/>
              </w:rPr>
              <w:t>1</w:t>
            </w:r>
          </w:p>
        </w:tc>
        <w:tc>
          <w:tcPr>
            <w:tcW w:w="838" w:type="pct"/>
            <w:shd w:val="clear" w:color="auto" w:fill="auto"/>
          </w:tcPr>
          <w:p w:rsidR="00C16CC8" w:rsidRPr="00706B47" w:rsidRDefault="00C16CC8" w:rsidP="00BC6D74">
            <w:pPr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1000001024</w:t>
            </w:r>
          </w:p>
        </w:tc>
        <w:tc>
          <w:tcPr>
            <w:tcW w:w="1388" w:type="pct"/>
            <w:shd w:val="clear" w:color="auto" w:fill="auto"/>
            <w:hideMark/>
          </w:tcPr>
          <w:p w:rsidR="00C16CC8" w:rsidRPr="00F938FE" w:rsidRDefault="00C16CC8" w:rsidP="00BC6D74">
            <w:pPr>
              <w:rPr>
                <w:color w:val="000000"/>
                <w:sz w:val="23"/>
                <w:szCs w:val="23"/>
                <w:lang w:eastAsia="en-GB"/>
              </w:rPr>
            </w:pPr>
            <w:r w:rsidRPr="00FF27F3">
              <w:rPr>
                <w:rFonts w:eastAsia="Batang"/>
                <w:sz w:val="24"/>
                <w:szCs w:val="24"/>
              </w:rPr>
              <w:t>Provision of Physical Guarding Services</w:t>
            </w:r>
          </w:p>
        </w:tc>
        <w:tc>
          <w:tcPr>
            <w:tcW w:w="687" w:type="pct"/>
            <w:shd w:val="clear" w:color="auto" w:fill="auto"/>
            <w:hideMark/>
          </w:tcPr>
          <w:p w:rsidR="00C16CC8" w:rsidRDefault="00C16CC8" w:rsidP="00C16CC8">
            <w:pPr>
              <w:rPr>
                <w:color w:val="000000"/>
                <w:sz w:val="23"/>
                <w:szCs w:val="23"/>
                <w:lang w:val="en-US" w:eastAsia="en-GB"/>
              </w:rPr>
            </w:pPr>
            <w:r>
              <w:rPr>
                <w:color w:val="000000"/>
                <w:sz w:val="23"/>
                <w:szCs w:val="23"/>
                <w:lang w:val="en-US" w:eastAsia="en-GB"/>
              </w:rPr>
              <w:t>09.02.2024</w:t>
            </w:r>
          </w:p>
          <w:p w:rsidR="00C16CC8" w:rsidRPr="00F938FE" w:rsidRDefault="00C16CC8" w:rsidP="00BC6D74">
            <w:pPr>
              <w:rPr>
                <w:color w:val="000000"/>
                <w:sz w:val="23"/>
                <w:szCs w:val="23"/>
                <w:lang w:eastAsia="en-GB"/>
              </w:rPr>
            </w:pPr>
            <w:r w:rsidRPr="00F938FE">
              <w:rPr>
                <w:color w:val="000000"/>
                <w:sz w:val="23"/>
                <w:szCs w:val="23"/>
                <w:lang w:val="en-US" w:eastAsia="en-GB"/>
              </w:rPr>
              <w:t>@10.00am.</w:t>
            </w:r>
          </w:p>
        </w:tc>
        <w:tc>
          <w:tcPr>
            <w:tcW w:w="1790" w:type="pct"/>
            <w:shd w:val="clear" w:color="auto" w:fill="auto"/>
            <w:hideMark/>
          </w:tcPr>
          <w:p w:rsidR="00C16CC8" w:rsidRDefault="00C16CC8" w:rsidP="00BC6D74">
            <w:pPr>
              <w:rPr>
                <w:color w:val="000000"/>
                <w:sz w:val="23"/>
                <w:szCs w:val="23"/>
                <w:lang w:val="en-US" w:eastAsia="en-GB"/>
              </w:rPr>
            </w:pPr>
            <w:r>
              <w:rPr>
                <w:color w:val="000000"/>
                <w:sz w:val="23"/>
                <w:szCs w:val="23"/>
                <w:lang w:val="en-US" w:eastAsia="en-GB"/>
              </w:rPr>
              <w:t>16.02.2024</w:t>
            </w:r>
          </w:p>
          <w:p w:rsidR="00C16CC8" w:rsidRPr="00F938FE" w:rsidRDefault="00C16CC8" w:rsidP="00BC6D74">
            <w:pPr>
              <w:rPr>
                <w:color w:val="000000"/>
                <w:sz w:val="23"/>
                <w:szCs w:val="23"/>
                <w:lang w:eastAsia="en-GB"/>
              </w:rPr>
            </w:pPr>
            <w:r w:rsidRPr="00F938FE">
              <w:rPr>
                <w:color w:val="000000"/>
                <w:sz w:val="23"/>
                <w:szCs w:val="23"/>
                <w:lang w:val="en-US" w:eastAsia="en-GB"/>
              </w:rPr>
              <w:t>@10.00am.</w:t>
            </w:r>
          </w:p>
        </w:tc>
      </w:tr>
    </w:tbl>
    <w:p w:rsidR="00F13E92" w:rsidRPr="00651F95" w:rsidRDefault="00F13E92" w:rsidP="00F13E92">
      <w:pPr>
        <w:widowControl w:val="0"/>
        <w:autoSpaceDE w:val="0"/>
        <w:autoSpaceDN w:val="0"/>
        <w:spacing w:line="360" w:lineRule="auto"/>
        <w:ind w:right="-188"/>
        <w:jc w:val="both"/>
        <w:rPr>
          <w:sz w:val="23"/>
          <w:szCs w:val="23"/>
        </w:rPr>
      </w:pPr>
    </w:p>
    <w:p w:rsidR="00F13E92" w:rsidRPr="008667D4" w:rsidRDefault="00F13E92" w:rsidP="00F13E92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line="360" w:lineRule="auto"/>
        <w:ind w:right="-188"/>
        <w:jc w:val="both"/>
        <w:rPr>
          <w:sz w:val="23"/>
          <w:szCs w:val="23"/>
        </w:rPr>
      </w:pPr>
      <w:r w:rsidRPr="008667D4">
        <w:rPr>
          <w:sz w:val="23"/>
          <w:szCs w:val="23"/>
        </w:rPr>
        <w:t xml:space="preserve">All </w:t>
      </w:r>
      <w:r>
        <w:rPr>
          <w:sz w:val="23"/>
          <w:szCs w:val="23"/>
        </w:rPr>
        <w:t>bidders are advised to download the tender document afresh from the website</w:t>
      </w:r>
      <w:r w:rsidRPr="008667D4">
        <w:rPr>
          <w:sz w:val="23"/>
          <w:szCs w:val="23"/>
        </w:rPr>
        <w:t>.</w:t>
      </w:r>
    </w:p>
    <w:p w:rsidR="00F13E92" w:rsidRDefault="00F13E92" w:rsidP="00F13E92"/>
    <w:p w:rsidR="00F13E92" w:rsidRDefault="00F13E92" w:rsidP="00F13E92"/>
    <w:p w:rsidR="00F13E92" w:rsidRDefault="00F13E92" w:rsidP="00F13E92"/>
    <w:p w:rsidR="00F13E92" w:rsidRDefault="00F13E92" w:rsidP="00F13E92"/>
    <w:p w:rsidR="00F13E92" w:rsidRDefault="00F13E92" w:rsidP="00F13E92">
      <w:bookmarkStart w:id="0" w:name="_GoBack"/>
      <w:bookmarkEnd w:id="0"/>
    </w:p>
    <w:p w:rsidR="00F13E92" w:rsidRDefault="00F13E92" w:rsidP="00F13E92"/>
    <w:p w:rsidR="00F13E92" w:rsidRPr="00DC4529" w:rsidRDefault="00E856DB" w:rsidP="00F13E92">
      <w:pPr>
        <w:rPr>
          <w:b/>
          <w:sz w:val="28"/>
          <w:szCs w:val="28"/>
        </w:rPr>
      </w:pPr>
      <w:r>
        <w:rPr>
          <w:b/>
          <w:sz w:val="28"/>
          <w:szCs w:val="28"/>
        </w:rPr>
        <w:t>Dr</w:t>
      </w:r>
      <w:r w:rsidR="00F13E92" w:rsidRPr="00DC4529">
        <w:rPr>
          <w:b/>
          <w:sz w:val="28"/>
          <w:szCs w:val="28"/>
        </w:rPr>
        <w:t xml:space="preserve"> Rose N Mkalama</w:t>
      </w:r>
    </w:p>
    <w:p w:rsidR="00F13E92" w:rsidRPr="003535A1" w:rsidRDefault="00F13E92" w:rsidP="00F13E92">
      <w:pPr>
        <w:rPr>
          <w:u w:val="single"/>
        </w:rPr>
      </w:pPr>
      <w:r w:rsidRPr="003535A1">
        <w:rPr>
          <w:b/>
          <w:bCs/>
          <w:sz w:val="28"/>
          <w:szCs w:val="28"/>
          <w:u w:val="single"/>
        </w:rPr>
        <w:t>CHIEF EXECUTIVE OFFICER</w:t>
      </w:r>
      <w:r w:rsidRPr="003535A1">
        <w:rPr>
          <w:sz w:val="28"/>
          <w:szCs w:val="28"/>
          <w:u w:val="single"/>
        </w:rPr>
        <w:t>.</w:t>
      </w:r>
    </w:p>
    <w:p w:rsidR="003831D5" w:rsidRDefault="003831D5"/>
    <w:sectPr w:rsidR="003831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36C4A"/>
    <w:multiLevelType w:val="hybridMultilevel"/>
    <w:tmpl w:val="E4F2C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92"/>
    <w:rsid w:val="003831D5"/>
    <w:rsid w:val="00C16CC8"/>
    <w:rsid w:val="00E856DB"/>
    <w:rsid w:val="00F1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6CB00-6241-46DE-8972-4F36CD0B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Citation List Char,본문(내용) Char,List Paragraph (numbered (a)) Char,Bullet OFM Char,Dot pt Char,F5 List Paragraph Char,List Paragraph1 Char,No Spacing1 Char,List Paragraph Char Char Char Char,Indicator Text Char,Numbered Para 1 Char"/>
    <w:link w:val="ListParagraph"/>
    <w:uiPriority w:val="34"/>
    <w:locked/>
    <w:rsid w:val="00F13E9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aliases w:val="Citation List,본문(내용),List Paragraph (numbered (a)),Bullet OFM,Dot pt,F5 List Paragraph,List Paragraph1,No Spacing1,List Paragraph Char Char Char,Indicator Text,Numbered Para 1,Colorful List - Accent 11,Bullet 1,Bullet Points,MAIN CONTENT"/>
    <w:basedOn w:val="Normal"/>
    <w:link w:val="ListParagraphChar"/>
    <w:uiPriority w:val="34"/>
    <w:qFormat/>
    <w:rsid w:val="00F13E92"/>
    <w:pPr>
      <w:ind w:left="720"/>
      <w:contextualSpacing/>
    </w:pPr>
    <w:rPr>
      <w:lang w:val="en-US"/>
    </w:rPr>
  </w:style>
  <w:style w:type="paragraph" w:customStyle="1" w:styleId="Default">
    <w:name w:val="Default"/>
    <w:rsid w:val="00F13E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Eddah Zawadi</dc:creator>
  <cp:keywords/>
  <dc:description/>
  <cp:lastModifiedBy>Eddah Zawadi</cp:lastModifiedBy>
  <cp:revision>3</cp:revision>
  <dcterms:created xsi:type="dcterms:W3CDTF">2024-02-02T07:17:00Z</dcterms:created>
  <dcterms:modified xsi:type="dcterms:W3CDTF">2024-02-07T11:51:00Z</dcterms:modified>
</cp:coreProperties>
</file>